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C9" w:rsidRPr="000C7253" w:rsidRDefault="00165FF6" w:rsidP="00165FF6">
      <w:pPr>
        <w:tabs>
          <w:tab w:val="left" w:pos="7260"/>
        </w:tabs>
        <w:ind w:firstLineChars="600" w:firstLine="26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项目自评报告</w:t>
      </w:r>
    </w:p>
    <w:p w:rsidR="000C7253" w:rsidRPr="00165FF6" w:rsidRDefault="00165FF6" w:rsidP="00165FF6">
      <w:pPr>
        <w:pStyle w:val="a5"/>
        <w:numPr>
          <w:ilvl w:val="0"/>
          <w:numId w:val="2"/>
        </w:numPr>
        <w:tabs>
          <w:tab w:val="left" w:pos="7260"/>
        </w:tabs>
        <w:ind w:firstLineChars="0"/>
        <w:rPr>
          <w:rFonts w:asciiTheme="minorEastAsia" w:hAnsiTheme="minorEastAsia"/>
          <w:sz w:val="32"/>
          <w:szCs w:val="32"/>
        </w:rPr>
      </w:pPr>
      <w:r w:rsidRPr="00165FF6">
        <w:rPr>
          <w:rFonts w:asciiTheme="minorEastAsia" w:hAnsiTheme="minorEastAsia" w:hint="eastAsia"/>
          <w:sz w:val="32"/>
          <w:szCs w:val="32"/>
        </w:rPr>
        <w:t>项目概况</w:t>
      </w:r>
    </w:p>
    <w:p w:rsidR="00165FF6" w:rsidRPr="00165FF6" w:rsidRDefault="00165FF6" w:rsidP="00165FF6">
      <w:pPr>
        <w:tabs>
          <w:tab w:val="left" w:pos="7260"/>
        </w:tabs>
        <w:ind w:left="28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（一）项目单位基本情况</w:t>
      </w:r>
    </w:p>
    <w:p w:rsidR="00CF4A1C" w:rsidRPr="000C7253" w:rsidRDefault="00C73FD1" w:rsidP="000C7253">
      <w:pPr>
        <w:tabs>
          <w:tab w:val="left" w:pos="7260"/>
        </w:tabs>
        <w:ind w:firstLineChars="150" w:firstLine="480"/>
        <w:rPr>
          <w:rFonts w:asciiTheme="minorEastAsia" w:hAnsiTheme="minorEastAsia"/>
          <w:sz w:val="32"/>
          <w:szCs w:val="32"/>
        </w:rPr>
      </w:pPr>
      <w:r w:rsidRPr="000C7253">
        <w:rPr>
          <w:rFonts w:asciiTheme="minorEastAsia" w:hAnsiTheme="minorEastAsia" w:hint="eastAsia"/>
          <w:sz w:val="32"/>
          <w:szCs w:val="32"/>
        </w:rPr>
        <w:t>临汾市文物管理所</w:t>
      </w:r>
      <w:r w:rsidR="00CE6256" w:rsidRPr="000C7253">
        <w:rPr>
          <w:rFonts w:asciiTheme="minorEastAsia" w:hAnsiTheme="minorEastAsia" w:hint="eastAsia"/>
          <w:sz w:val="32"/>
          <w:szCs w:val="32"/>
        </w:rPr>
        <w:t>为正科级全额事业单位</w:t>
      </w:r>
      <w:r w:rsidRPr="000C7253">
        <w:rPr>
          <w:rFonts w:asciiTheme="minorEastAsia" w:hAnsiTheme="minorEastAsia" w:hint="eastAsia"/>
          <w:sz w:val="32"/>
          <w:szCs w:val="32"/>
        </w:rPr>
        <w:t>，隶属临汾市旅游发展委员会管理，</w:t>
      </w:r>
      <w:r w:rsidR="00CF4A1C" w:rsidRPr="000C7253">
        <w:rPr>
          <w:rFonts w:asciiTheme="minorEastAsia" w:hAnsiTheme="minorEastAsia" w:hint="eastAsia"/>
          <w:sz w:val="32"/>
          <w:szCs w:val="32"/>
        </w:rPr>
        <w:t>主要</w:t>
      </w:r>
      <w:r w:rsidRPr="000C7253">
        <w:rPr>
          <w:rFonts w:asciiTheme="minorEastAsia" w:hAnsiTheme="minorEastAsia" w:hint="eastAsia"/>
          <w:sz w:val="32"/>
          <w:szCs w:val="32"/>
        </w:rPr>
        <w:t>负责铁佛寺古建筑保护、安全、管理工作</w:t>
      </w:r>
      <w:r w:rsidR="000C7253">
        <w:rPr>
          <w:rFonts w:asciiTheme="minorEastAsia" w:hAnsiTheme="minorEastAsia" w:hint="eastAsia"/>
          <w:sz w:val="32"/>
          <w:szCs w:val="32"/>
        </w:rPr>
        <w:t>，</w:t>
      </w:r>
      <w:r w:rsidR="00165FF6">
        <w:rPr>
          <w:rFonts w:asciiTheme="minorEastAsia" w:hAnsiTheme="minorEastAsia" w:hint="eastAsia"/>
          <w:sz w:val="32"/>
          <w:szCs w:val="32"/>
        </w:rPr>
        <w:t>举办各项临时展览及书画创作研究。</w:t>
      </w:r>
    </w:p>
    <w:p w:rsidR="00E25D91" w:rsidRPr="000C7253" w:rsidRDefault="00CE6256" w:rsidP="00165FF6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0C7253">
        <w:rPr>
          <w:rFonts w:asciiTheme="minorEastAsia" w:hAnsiTheme="minorEastAsia" w:hint="eastAsia"/>
          <w:sz w:val="32"/>
          <w:szCs w:val="32"/>
        </w:rPr>
        <w:t>目前</w:t>
      </w:r>
      <w:r w:rsidR="00C73FD1" w:rsidRPr="000C7253">
        <w:rPr>
          <w:rFonts w:asciiTheme="minorEastAsia" w:hAnsiTheme="minorEastAsia" w:hint="eastAsia"/>
          <w:sz w:val="32"/>
          <w:szCs w:val="32"/>
        </w:rPr>
        <w:t>所</w:t>
      </w:r>
      <w:r w:rsidRPr="000C7253">
        <w:rPr>
          <w:rFonts w:asciiTheme="minorEastAsia" w:hAnsiTheme="minorEastAsia" w:hint="eastAsia"/>
          <w:sz w:val="32"/>
          <w:szCs w:val="32"/>
        </w:rPr>
        <w:t>内设有办公室、保卫科</w:t>
      </w:r>
      <w:r w:rsidR="00C73FD1" w:rsidRPr="000C7253">
        <w:rPr>
          <w:rFonts w:asciiTheme="minorEastAsia" w:hAnsiTheme="minorEastAsia" w:hint="eastAsia"/>
          <w:sz w:val="32"/>
          <w:szCs w:val="32"/>
        </w:rPr>
        <w:t>两科室</w:t>
      </w:r>
      <w:r w:rsidRPr="000C7253">
        <w:rPr>
          <w:rFonts w:asciiTheme="minorEastAsia" w:hAnsiTheme="minorEastAsia" w:hint="eastAsia"/>
          <w:sz w:val="32"/>
          <w:szCs w:val="32"/>
        </w:rPr>
        <w:t>。人员编制</w:t>
      </w:r>
      <w:r w:rsidR="00C73FD1" w:rsidRPr="000C7253">
        <w:rPr>
          <w:rFonts w:asciiTheme="minorEastAsia" w:hAnsiTheme="minorEastAsia" w:hint="eastAsia"/>
          <w:sz w:val="32"/>
          <w:szCs w:val="32"/>
        </w:rPr>
        <w:t>10</w:t>
      </w:r>
      <w:r w:rsidR="00666CAB" w:rsidRPr="000C7253">
        <w:rPr>
          <w:rFonts w:asciiTheme="minorEastAsia" w:hAnsiTheme="minorEastAsia" w:hint="eastAsia"/>
          <w:sz w:val="32"/>
          <w:szCs w:val="32"/>
        </w:rPr>
        <w:t>人，</w:t>
      </w:r>
      <w:r w:rsidR="00E25D91" w:rsidRPr="000C7253">
        <w:rPr>
          <w:rFonts w:asciiTheme="minorEastAsia" w:hAnsiTheme="minorEastAsia" w:hint="eastAsia"/>
          <w:sz w:val="32"/>
          <w:szCs w:val="32"/>
        </w:rPr>
        <w:t>实有</w:t>
      </w:r>
      <w:r w:rsidR="00C73FD1" w:rsidRPr="000C7253">
        <w:rPr>
          <w:rFonts w:asciiTheme="minorEastAsia" w:hAnsiTheme="minorEastAsia" w:hint="eastAsia"/>
          <w:sz w:val="32"/>
          <w:szCs w:val="32"/>
        </w:rPr>
        <w:t xml:space="preserve">9人 </w:t>
      </w:r>
      <w:r w:rsidR="00E25D91" w:rsidRPr="000C7253">
        <w:rPr>
          <w:rFonts w:asciiTheme="minorEastAsia" w:hAnsiTheme="minorEastAsia" w:hint="eastAsia"/>
          <w:sz w:val="32"/>
          <w:szCs w:val="32"/>
        </w:rPr>
        <w:t>退</w:t>
      </w:r>
      <w:r w:rsidR="00C73FD1" w:rsidRPr="000C7253">
        <w:rPr>
          <w:rFonts w:asciiTheme="minorEastAsia" w:hAnsiTheme="minorEastAsia" w:hint="eastAsia"/>
          <w:sz w:val="32"/>
          <w:szCs w:val="32"/>
        </w:rPr>
        <w:t>休1</w:t>
      </w:r>
      <w:r w:rsidR="00E25D91" w:rsidRPr="000C7253">
        <w:rPr>
          <w:rFonts w:asciiTheme="minorEastAsia" w:hAnsiTheme="minorEastAsia" w:hint="eastAsia"/>
          <w:sz w:val="32"/>
          <w:szCs w:val="32"/>
        </w:rPr>
        <w:t>人。</w:t>
      </w:r>
    </w:p>
    <w:p w:rsidR="00E429F0" w:rsidRDefault="00E25D91" w:rsidP="00E429F0">
      <w:pPr>
        <w:rPr>
          <w:rFonts w:asciiTheme="minorEastAsia" w:hAnsiTheme="minorEastAsia"/>
          <w:sz w:val="32"/>
          <w:szCs w:val="32"/>
        </w:rPr>
      </w:pPr>
      <w:r w:rsidRPr="00C004AB">
        <w:rPr>
          <w:rFonts w:asciiTheme="minorEastAsia" w:hAnsiTheme="minorEastAsia" w:hint="eastAsia"/>
          <w:sz w:val="32"/>
          <w:szCs w:val="32"/>
        </w:rPr>
        <w:t xml:space="preserve"> </w:t>
      </w:r>
      <w:r w:rsidR="00165FF6">
        <w:rPr>
          <w:rFonts w:asciiTheme="minorEastAsia" w:hAnsiTheme="minorEastAsia" w:hint="eastAsia"/>
          <w:sz w:val="32"/>
          <w:szCs w:val="32"/>
        </w:rPr>
        <w:t>（二）项目年度预算绩效目标</w:t>
      </w:r>
      <w:r w:rsidR="00140C77">
        <w:rPr>
          <w:rFonts w:asciiTheme="minorEastAsia" w:hAnsiTheme="minorEastAsia" w:hint="eastAsia"/>
          <w:sz w:val="32"/>
          <w:szCs w:val="32"/>
        </w:rPr>
        <w:t>设定情况</w:t>
      </w:r>
    </w:p>
    <w:p w:rsidR="00140C77" w:rsidRDefault="00E429F0" w:rsidP="00C73FD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1E4A78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CB4E83" w:rsidRPr="00C004AB">
        <w:rPr>
          <w:rFonts w:asciiTheme="minorEastAsia" w:hAnsiTheme="minorEastAsia" w:hint="eastAsia"/>
          <w:sz w:val="32"/>
          <w:szCs w:val="32"/>
        </w:rPr>
        <w:t>1</w:t>
      </w:r>
      <w:r w:rsidR="00663FD2" w:rsidRPr="00C004AB">
        <w:rPr>
          <w:rFonts w:asciiTheme="minorEastAsia" w:hAnsiTheme="minorEastAsia" w:hint="eastAsia"/>
          <w:sz w:val="32"/>
          <w:szCs w:val="32"/>
        </w:rPr>
        <w:t>、</w:t>
      </w:r>
      <w:r w:rsidR="00140C77">
        <w:rPr>
          <w:rFonts w:asciiTheme="minorEastAsia" w:hAnsiTheme="minorEastAsia" w:hint="eastAsia"/>
          <w:sz w:val="32"/>
          <w:szCs w:val="32"/>
        </w:rPr>
        <w:t>预期目标：2017年8月5日-2018年2月5日完工</w:t>
      </w:r>
      <w:r w:rsidR="00232E5F">
        <w:rPr>
          <w:rFonts w:asciiTheme="minorEastAsia" w:hAnsiTheme="minorEastAsia" w:hint="eastAsia"/>
          <w:sz w:val="32"/>
          <w:szCs w:val="32"/>
        </w:rPr>
        <w:t>。</w:t>
      </w:r>
    </w:p>
    <w:p w:rsidR="00232E5F" w:rsidRDefault="00232E5F" w:rsidP="00C73FD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原报预算560.0135万元</w:t>
      </w:r>
      <w:r w:rsidR="006272C5">
        <w:rPr>
          <w:rFonts w:asciiTheme="minorEastAsia" w:hAnsiTheme="minorEastAsia" w:hint="eastAsia"/>
          <w:sz w:val="32"/>
          <w:szCs w:val="32"/>
        </w:rPr>
        <w:t>，批准预算438.8923万元。</w:t>
      </w:r>
    </w:p>
    <w:p w:rsidR="00232E5F" w:rsidRDefault="001E4A78" w:rsidP="001E4A78">
      <w:pPr>
        <w:ind w:firstLineChars="250" w:firstLine="800"/>
        <w:rPr>
          <w:rFonts w:asciiTheme="minorEastAsia" w:hAnsiTheme="minorEastAsia"/>
          <w:sz w:val="32"/>
          <w:szCs w:val="32"/>
        </w:rPr>
      </w:pPr>
      <w:r w:rsidRPr="00C004AB">
        <w:rPr>
          <w:rFonts w:asciiTheme="minorEastAsia" w:hAnsiTheme="minorEastAsia" w:hint="eastAsia"/>
          <w:sz w:val="32"/>
          <w:szCs w:val="32"/>
        </w:rPr>
        <w:t>2、</w:t>
      </w:r>
      <w:r>
        <w:rPr>
          <w:rFonts w:asciiTheme="minorEastAsia" w:hAnsiTheme="minorEastAsia" w:hint="eastAsia"/>
          <w:sz w:val="32"/>
          <w:szCs w:val="32"/>
        </w:rPr>
        <w:t xml:space="preserve">项目基本性质：修缮性设施建设。 </w:t>
      </w:r>
    </w:p>
    <w:p w:rsidR="001E4A78" w:rsidRDefault="003E1D2C" w:rsidP="001E4A78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1E4A78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1E4A78">
        <w:rPr>
          <w:rFonts w:asciiTheme="minorEastAsia" w:hAnsiTheme="minorEastAsia" w:hint="eastAsia"/>
          <w:sz w:val="32"/>
          <w:szCs w:val="32"/>
        </w:rPr>
        <w:t xml:space="preserve">  </w:t>
      </w:r>
      <w:r w:rsidR="00232E5F">
        <w:rPr>
          <w:rFonts w:asciiTheme="minorEastAsia" w:hAnsiTheme="minorEastAsia" w:hint="eastAsia"/>
          <w:sz w:val="32"/>
          <w:szCs w:val="32"/>
        </w:rPr>
        <w:t>3、用途和主要内容、涉及范围：</w:t>
      </w:r>
      <w:r w:rsidR="00144912">
        <w:rPr>
          <w:rFonts w:asciiTheme="minorEastAsia" w:hAnsiTheme="minorEastAsia" w:hint="eastAsia"/>
          <w:sz w:val="32"/>
          <w:szCs w:val="32"/>
        </w:rPr>
        <w:t>2017年</w:t>
      </w:r>
      <w:r w:rsidR="00EE3FB4">
        <w:rPr>
          <w:rFonts w:asciiTheme="minorEastAsia" w:hAnsiTheme="minorEastAsia" w:hint="eastAsia"/>
          <w:sz w:val="32"/>
          <w:szCs w:val="32"/>
        </w:rPr>
        <w:t>开始</w:t>
      </w:r>
      <w:r w:rsidR="005A204B">
        <w:rPr>
          <w:rFonts w:asciiTheme="minorEastAsia" w:hAnsiTheme="minorEastAsia" w:hint="eastAsia"/>
          <w:sz w:val="32"/>
          <w:szCs w:val="32"/>
        </w:rPr>
        <w:t>，对大雄宝殿、南北配殿、天王殿等进行维修。</w:t>
      </w:r>
      <w:r w:rsidR="001E4A78">
        <w:rPr>
          <w:rFonts w:asciiTheme="minorEastAsia" w:hAnsiTheme="minorEastAsia" w:hint="eastAsia"/>
          <w:sz w:val="32"/>
          <w:szCs w:val="32"/>
        </w:rPr>
        <w:t>使古建筑得到了及有</w:t>
      </w:r>
    </w:p>
    <w:p w:rsidR="001E4A78" w:rsidRPr="00C004AB" w:rsidRDefault="001E4A78" w:rsidP="001E4A7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效的维护。 </w:t>
      </w:r>
    </w:p>
    <w:p w:rsidR="00E429F0" w:rsidRDefault="005A204B" w:rsidP="001E4A78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 w:rsidR="00E25D91" w:rsidRPr="00C004AB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项目资金使用及管理情况</w:t>
      </w:r>
    </w:p>
    <w:p w:rsidR="00666CAB" w:rsidRPr="00C004AB" w:rsidRDefault="00E429F0" w:rsidP="00E429F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6272C5">
        <w:rPr>
          <w:rFonts w:asciiTheme="minorEastAsia" w:hAnsiTheme="minorEastAsia" w:hint="eastAsia"/>
          <w:sz w:val="32"/>
          <w:szCs w:val="32"/>
        </w:rPr>
        <w:t>（一）项目资金</w:t>
      </w:r>
      <w:r w:rsidR="00144912">
        <w:rPr>
          <w:rFonts w:asciiTheme="minorEastAsia" w:hAnsiTheme="minorEastAsia" w:hint="eastAsia"/>
          <w:sz w:val="32"/>
          <w:szCs w:val="32"/>
        </w:rPr>
        <w:t>安排落实、总投入等情况分析。</w:t>
      </w:r>
      <w:r w:rsidR="00EE3FB4">
        <w:rPr>
          <w:rFonts w:asciiTheme="minorEastAsia" w:hAnsiTheme="minorEastAsia" w:hint="eastAsia"/>
          <w:sz w:val="32"/>
          <w:szCs w:val="32"/>
        </w:rPr>
        <w:t xml:space="preserve">临财教 </w:t>
      </w:r>
      <w:r w:rsidR="00EE3FB4" w:rsidRPr="00EE3FB4">
        <w:rPr>
          <w:rFonts w:asciiTheme="minorEastAsia" w:hAnsiTheme="minorEastAsia" w:hint="eastAsia"/>
          <w:sz w:val="32"/>
          <w:szCs w:val="32"/>
        </w:rPr>
        <w:t>﹝</w:t>
      </w:r>
      <w:r w:rsidR="00EE3FB4">
        <w:rPr>
          <w:rFonts w:asciiTheme="minorEastAsia" w:hAnsiTheme="minorEastAsia" w:hint="eastAsia"/>
          <w:sz w:val="32"/>
          <w:szCs w:val="32"/>
        </w:rPr>
        <w:t>2017</w:t>
      </w:r>
      <w:r w:rsidR="00EE3FB4" w:rsidRPr="00EE3FB4">
        <w:rPr>
          <w:rFonts w:asciiTheme="minorEastAsia" w:hAnsiTheme="minorEastAsia" w:hint="eastAsia"/>
          <w:sz w:val="32"/>
          <w:szCs w:val="32"/>
        </w:rPr>
        <w:t>﹞</w:t>
      </w:r>
      <w:r w:rsidR="00EE3FB4">
        <w:rPr>
          <w:rFonts w:asciiTheme="minorEastAsia" w:hAnsiTheme="minorEastAsia" w:hint="eastAsia"/>
          <w:sz w:val="32"/>
          <w:szCs w:val="32"/>
        </w:rPr>
        <w:t>207号下达2017年国家文物保护专项资金（第二批）</w:t>
      </w:r>
    </w:p>
    <w:p w:rsidR="00666CAB" w:rsidRDefault="00EE3FB4" w:rsidP="003E1D2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落实210万元，总投入需438.8923万元。</w:t>
      </w:r>
    </w:p>
    <w:p w:rsidR="00EE3FB4" w:rsidRDefault="00BC076D" w:rsidP="00666CA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EE3FB4">
        <w:rPr>
          <w:rFonts w:asciiTheme="minorEastAsia" w:hAnsiTheme="minorEastAsia" w:hint="eastAsia"/>
          <w:sz w:val="32"/>
          <w:szCs w:val="32"/>
        </w:rPr>
        <w:t>（二）项目资金实际使用情况分析。</w:t>
      </w:r>
      <w:r w:rsidR="003160A6">
        <w:rPr>
          <w:rFonts w:asciiTheme="minorEastAsia" w:hAnsiTheme="minorEastAsia" w:hint="eastAsia"/>
          <w:sz w:val="32"/>
          <w:szCs w:val="32"/>
        </w:rPr>
        <w:t>2017年，资金到位210 万元已全额拨付给</w:t>
      </w:r>
      <w:r w:rsidR="00FD5BDB">
        <w:rPr>
          <w:rFonts w:asciiTheme="minorEastAsia" w:hAnsiTheme="minorEastAsia" w:hint="eastAsia"/>
          <w:sz w:val="32"/>
          <w:szCs w:val="32"/>
        </w:rPr>
        <w:t>山西万荣古建工程有限公司</w:t>
      </w:r>
      <w:r w:rsidR="003160A6">
        <w:rPr>
          <w:rFonts w:asciiTheme="minorEastAsia" w:hAnsiTheme="minorEastAsia" w:hint="eastAsia"/>
          <w:sz w:val="32"/>
          <w:szCs w:val="32"/>
        </w:rPr>
        <w:t>，</w:t>
      </w:r>
      <w:r w:rsidR="008C5CF8">
        <w:rPr>
          <w:rFonts w:asciiTheme="minorEastAsia" w:hAnsiTheme="minorEastAsia" w:hint="eastAsia"/>
          <w:sz w:val="32"/>
          <w:szCs w:val="32"/>
        </w:rPr>
        <w:t>（分别</w:t>
      </w:r>
      <w:r w:rsidR="001E4A78">
        <w:rPr>
          <w:rFonts w:asciiTheme="minorEastAsia" w:hAnsiTheme="minorEastAsia" w:hint="eastAsia"/>
          <w:sz w:val="32"/>
          <w:szCs w:val="32"/>
        </w:rPr>
        <w:t>于</w:t>
      </w:r>
      <w:r w:rsidR="003160A6">
        <w:rPr>
          <w:rFonts w:asciiTheme="minorEastAsia" w:hAnsiTheme="minorEastAsia" w:hint="eastAsia"/>
          <w:sz w:val="32"/>
          <w:szCs w:val="32"/>
        </w:rPr>
        <w:t>2017年8</w:t>
      </w:r>
      <w:r w:rsidR="00FD5BDB">
        <w:rPr>
          <w:rFonts w:asciiTheme="minorEastAsia" w:hAnsiTheme="minorEastAsia" w:hint="eastAsia"/>
          <w:sz w:val="32"/>
          <w:szCs w:val="32"/>
        </w:rPr>
        <w:t>支付130万元、</w:t>
      </w:r>
      <w:r w:rsidR="003160A6">
        <w:rPr>
          <w:rFonts w:asciiTheme="minorEastAsia" w:hAnsiTheme="minorEastAsia" w:hint="eastAsia"/>
          <w:sz w:val="32"/>
          <w:szCs w:val="32"/>
        </w:rPr>
        <w:t>10月</w:t>
      </w:r>
      <w:r w:rsidR="00FD5BDB">
        <w:rPr>
          <w:rFonts w:asciiTheme="minorEastAsia" w:hAnsiTheme="minorEastAsia" w:hint="eastAsia"/>
          <w:sz w:val="32"/>
          <w:szCs w:val="32"/>
        </w:rPr>
        <w:t>支付80万元。</w:t>
      </w:r>
      <w:r w:rsidR="00B11755">
        <w:rPr>
          <w:rFonts w:asciiTheme="minorEastAsia" w:hAnsiTheme="minorEastAsia" w:hint="eastAsia"/>
          <w:sz w:val="32"/>
          <w:szCs w:val="32"/>
        </w:rPr>
        <w:t>）</w:t>
      </w:r>
    </w:p>
    <w:p w:rsidR="00666CAB" w:rsidRDefault="00B11755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（三）项目资金管理情况</w:t>
      </w:r>
      <w:r w:rsidR="003E1D2C">
        <w:rPr>
          <w:rFonts w:asciiTheme="minorEastAsia" w:hAnsiTheme="minorEastAsia" w:hint="eastAsia"/>
          <w:sz w:val="32"/>
          <w:szCs w:val="32"/>
        </w:rPr>
        <w:t>分析。</w:t>
      </w:r>
      <w:r w:rsidR="00453A19">
        <w:rPr>
          <w:rFonts w:asciiTheme="minorEastAsia" w:hAnsiTheme="minorEastAsia" w:hint="eastAsia"/>
          <w:sz w:val="32"/>
          <w:szCs w:val="32"/>
        </w:rPr>
        <w:t>为加强我单位经费管理的综合性、有效性、严肃性和可控性，</w:t>
      </w:r>
      <w:r w:rsidR="00E37161">
        <w:rPr>
          <w:rFonts w:asciiTheme="minorEastAsia" w:hAnsiTheme="minorEastAsia" w:hint="eastAsia"/>
          <w:sz w:val="32"/>
          <w:szCs w:val="32"/>
        </w:rPr>
        <w:t>更好地贯彻</w:t>
      </w:r>
      <w:r w:rsidR="00475B23">
        <w:rPr>
          <w:rFonts w:asciiTheme="minorEastAsia" w:hAnsiTheme="minorEastAsia" w:hint="eastAsia"/>
          <w:sz w:val="32"/>
          <w:szCs w:val="32"/>
        </w:rPr>
        <w:t>“量入为出、收支平衡”的原则，按照</w:t>
      </w:r>
      <w:r w:rsidR="00475B23" w:rsidRPr="00475B23">
        <w:rPr>
          <w:rFonts w:asciiTheme="minorEastAsia" w:hAnsiTheme="minorEastAsia" w:hint="eastAsia"/>
          <w:sz w:val="32"/>
          <w:szCs w:val="32"/>
        </w:rPr>
        <w:t>《</w:t>
      </w:r>
      <w:r w:rsidR="00475B23">
        <w:rPr>
          <w:rFonts w:asciiTheme="minorEastAsia" w:hAnsiTheme="minorEastAsia" w:hint="eastAsia"/>
          <w:sz w:val="32"/>
          <w:szCs w:val="32"/>
        </w:rPr>
        <w:t>预算法</w:t>
      </w:r>
      <w:r w:rsidR="00475B23" w:rsidRPr="00475B23">
        <w:rPr>
          <w:rFonts w:asciiTheme="minorEastAsia" w:hAnsiTheme="minorEastAsia" w:hint="eastAsia"/>
          <w:sz w:val="32"/>
          <w:szCs w:val="32"/>
        </w:rPr>
        <w:t>》</w:t>
      </w:r>
      <w:r w:rsidR="00475B23">
        <w:rPr>
          <w:rFonts w:asciiTheme="minorEastAsia" w:hAnsiTheme="minorEastAsia" w:hint="eastAsia"/>
          <w:sz w:val="32"/>
          <w:szCs w:val="32"/>
        </w:rPr>
        <w:t>和</w:t>
      </w:r>
      <w:r w:rsidR="00475B23" w:rsidRPr="00475B23">
        <w:rPr>
          <w:rFonts w:asciiTheme="minorEastAsia" w:hAnsiTheme="minorEastAsia" w:hint="eastAsia"/>
          <w:sz w:val="32"/>
          <w:szCs w:val="32"/>
        </w:rPr>
        <w:t>《</w:t>
      </w:r>
      <w:r w:rsidR="00475B23">
        <w:rPr>
          <w:rFonts w:asciiTheme="minorEastAsia" w:hAnsiTheme="minorEastAsia" w:hint="eastAsia"/>
          <w:sz w:val="32"/>
          <w:szCs w:val="32"/>
        </w:rPr>
        <w:t>会计法</w:t>
      </w:r>
      <w:r w:rsidR="00475B23" w:rsidRPr="00475B23">
        <w:rPr>
          <w:rFonts w:asciiTheme="minorEastAsia" w:hAnsiTheme="minorEastAsia" w:hint="eastAsia"/>
          <w:sz w:val="32"/>
          <w:szCs w:val="32"/>
        </w:rPr>
        <w:t>》</w:t>
      </w:r>
      <w:r w:rsidR="00475B23">
        <w:rPr>
          <w:rFonts w:asciiTheme="minorEastAsia" w:hAnsiTheme="minorEastAsia" w:hint="eastAsia"/>
          <w:sz w:val="32"/>
          <w:szCs w:val="32"/>
        </w:rPr>
        <w:t>的总体要求，结合单位实际情况制定制度。</w:t>
      </w:r>
      <w:r w:rsidR="009E7B5D">
        <w:rPr>
          <w:rFonts w:asciiTheme="minorEastAsia" w:hAnsiTheme="minorEastAsia" w:hint="eastAsia"/>
          <w:sz w:val="32"/>
          <w:szCs w:val="32"/>
        </w:rPr>
        <w:t>编制支出预算 ，坚持量入为出，统筹兼顾</w:t>
      </w:r>
      <w:r w:rsidR="00453A19">
        <w:rPr>
          <w:rFonts w:asciiTheme="minorEastAsia" w:hAnsiTheme="minorEastAsia" w:hint="eastAsia"/>
          <w:sz w:val="32"/>
          <w:szCs w:val="32"/>
        </w:rPr>
        <w:t>、保证重点，勤俭节约的原则，在确保正常运行开支的前提下，合理安排事业支出。</w:t>
      </w:r>
    </w:p>
    <w:p w:rsidR="00D83947" w:rsidRDefault="00D83947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三、项目组织实施情况。</w:t>
      </w:r>
    </w:p>
    <w:p w:rsidR="00D83947" w:rsidRDefault="00D83947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（一）项目组织情况</w:t>
      </w:r>
      <w:r w:rsidR="00C02AEF">
        <w:rPr>
          <w:rFonts w:asciiTheme="minorEastAsia" w:hAnsiTheme="minorEastAsia" w:hint="eastAsia"/>
          <w:sz w:val="32"/>
          <w:szCs w:val="32"/>
        </w:rPr>
        <w:t>分析</w:t>
      </w:r>
      <w:r w:rsidR="008F79B8">
        <w:rPr>
          <w:rFonts w:asciiTheme="minorEastAsia" w:hAnsiTheme="minorEastAsia" w:hint="eastAsia"/>
          <w:sz w:val="32"/>
          <w:szCs w:val="32"/>
        </w:rPr>
        <w:t>。</w:t>
      </w:r>
      <w:r w:rsidR="00C02AEF">
        <w:rPr>
          <w:rFonts w:asciiTheme="minorEastAsia" w:hAnsiTheme="minorEastAsia" w:hint="eastAsia"/>
          <w:sz w:val="32"/>
          <w:szCs w:val="32"/>
        </w:rPr>
        <w:t>项目招</w:t>
      </w:r>
      <w:r w:rsidR="001E4A78">
        <w:rPr>
          <w:rFonts w:asciiTheme="minorEastAsia" w:hAnsiTheme="minorEastAsia" w:hint="eastAsia"/>
          <w:sz w:val="32"/>
          <w:szCs w:val="32"/>
        </w:rPr>
        <w:t>标</w:t>
      </w:r>
      <w:r w:rsidR="00C02AEF">
        <w:rPr>
          <w:rFonts w:asciiTheme="minorEastAsia" w:hAnsiTheme="minorEastAsia" w:hint="eastAsia"/>
          <w:sz w:val="32"/>
          <w:szCs w:val="32"/>
        </w:rPr>
        <w:t>按有关规定要求进行，工程未曾调整，工程完工，已验收（验收报告待出）。</w:t>
      </w:r>
    </w:p>
    <w:p w:rsidR="00C02AEF" w:rsidRDefault="00C02AEF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（二）项目管理情况分析</w:t>
      </w:r>
      <w:r w:rsidR="008F79B8">
        <w:rPr>
          <w:rFonts w:asciiTheme="minorEastAsia" w:hAnsiTheme="minorEastAsia" w:hint="eastAsia"/>
          <w:sz w:val="32"/>
          <w:szCs w:val="32"/>
        </w:rPr>
        <w:t>。从招标到验收按有关规定进行。</w:t>
      </w:r>
    </w:p>
    <w:p w:rsidR="008F79B8" w:rsidRDefault="008F79B8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四、项目绩效情况。</w:t>
      </w:r>
    </w:p>
    <w:p w:rsidR="008F79B8" w:rsidRPr="00C004AB" w:rsidRDefault="008F79B8" w:rsidP="00BC076D">
      <w:pPr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（一）项目绩效目标完成情况分析。提高</w:t>
      </w:r>
      <w:r w:rsidR="006713B4">
        <w:rPr>
          <w:rFonts w:asciiTheme="minorEastAsia" w:hAnsiTheme="minorEastAsia" w:hint="eastAsia"/>
          <w:sz w:val="32"/>
          <w:szCs w:val="32"/>
        </w:rPr>
        <w:t>全市旅游业增长、提高了铁佛寺知名度。</w:t>
      </w:r>
    </w:p>
    <w:p w:rsidR="008E2F48" w:rsidRDefault="00666CAB" w:rsidP="008E2F48">
      <w:pPr>
        <w:jc w:val="center"/>
      </w:pPr>
      <w:r>
        <w:rPr>
          <w:rFonts w:hint="eastAsia"/>
        </w:rPr>
        <w:t xml:space="preserve"> </w:t>
      </w:r>
    </w:p>
    <w:p w:rsidR="008E2F48" w:rsidRDefault="00666CAB" w:rsidP="008E2F48">
      <w:pPr>
        <w:ind w:firstLineChars="1250" w:firstLine="2625"/>
      </w:pPr>
      <w:r>
        <w:rPr>
          <w:rFonts w:hint="eastAsia"/>
        </w:rPr>
        <w:t xml:space="preserve"> </w:t>
      </w:r>
    </w:p>
    <w:p w:rsidR="008E2F48" w:rsidRDefault="00CF4A1C" w:rsidP="00A82753">
      <w:pPr>
        <w:tabs>
          <w:tab w:val="left" w:pos="7050"/>
        </w:tabs>
      </w:pPr>
      <w:r>
        <w:tab/>
      </w:r>
    </w:p>
    <w:p w:rsidR="008E2F48" w:rsidRPr="008E2F48" w:rsidRDefault="008E2F48" w:rsidP="008E2F48"/>
    <w:p w:rsidR="008E2F48" w:rsidRPr="008E2F48" w:rsidRDefault="008E2F48" w:rsidP="008E2F48"/>
    <w:p w:rsidR="008E2F48" w:rsidRDefault="008E2F48" w:rsidP="008E2F48"/>
    <w:p w:rsidR="008E2F48" w:rsidRDefault="008E2F48" w:rsidP="008E2F48"/>
    <w:p w:rsidR="008E2F48" w:rsidRDefault="008E2F48" w:rsidP="008E2F48">
      <w:pPr>
        <w:jc w:val="center"/>
      </w:pPr>
      <w:r>
        <w:rPr>
          <w:rFonts w:hint="eastAsia"/>
        </w:rPr>
        <w:t xml:space="preserve">                            </w:t>
      </w:r>
      <w:r w:rsidR="003E1D2C">
        <w:rPr>
          <w:rFonts w:hint="eastAsia"/>
        </w:rPr>
        <w:t xml:space="preserve"> </w:t>
      </w:r>
    </w:p>
    <w:p w:rsidR="008E2F48" w:rsidRDefault="008E2F48" w:rsidP="008E2F48"/>
    <w:p w:rsidR="00742D68" w:rsidRDefault="008E2F48" w:rsidP="00852F14">
      <w:pPr>
        <w:tabs>
          <w:tab w:val="left" w:pos="5175"/>
        </w:tabs>
      </w:pPr>
      <w:r>
        <w:tab/>
      </w:r>
    </w:p>
    <w:p w:rsidR="00D15B03" w:rsidRDefault="00D15B03" w:rsidP="00852F14">
      <w:pPr>
        <w:tabs>
          <w:tab w:val="left" w:pos="5175"/>
        </w:tabs>
      </w:pPr>
    </w:p>
    <w:p w:rsidR="00D15B03" w:rsidRDefault="00D15B03" w:rsidP="00852F14">
      <w:pPr>
        <w:tabs>
          <w:tab w:val="left" w:pos="5175"/>
        </w:tabs>
      </w:pPr>
    </w:p>
    <w:p w:rsidR="00D15B03" w:rsidRDefault="00D15B03" w:rsidP="00852F14">
      <w:pPr>
        <w:tabs>
          <w:tab w:val="left" w:pos="5175"/>
        </w:tabs>
      </w:pPr>
    </w:p>
    <w:p w:rsidR="00D15B03" w:rsidRDefault="00D15B03" w:rsidP="008758BA">
      <w:pPr>
        <w:tabs>
          <w:tab w:val="left" w:pos="5175"/>
        </w:tabs>
        <w:rPr>
          <w:sz w:val="32"/>
          <w:szCs w:val="32"/>
        </w:rPr>
      </w:pPr>
      <w:r>
        <w:rPr>
          <w:rFonts w:hint="eastAsia"/>
        </w:rPr>
        <w:t xml:space="preserve">  </w:t>
      </w:r>
      <w:r>
        <w:tab/>
      </w:r>
      <w:r w:rsidRPr="00D15B03">
        <w:rPr>
          <w:rFonts w:hint="eastAsia"/>
          <w:sz w:val="32"/>
          <w:szCs w:val="32"/>
        </w:rPr>
        <w:t>临汾市文物管理所</w:t>
      </w:r>
    </w:p>
    <w:p w:rsidR="00D15B03" w:rsidRPr="00D15B03" w:rsidRDefault="00D15B03" w:rsidP="00D15B03">
      <w:pPr>
        <w:tabs>
          <w:tab w:val="left" w:pos="538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一八年八月十六日</w:t>
      </w:r>
    </w:p>
    <w:sectPr w:rsidR="00D15B03" w:rsidRPr="00D15B03" w:rsidSect="00742D6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BB" w:rsidRDefault="00654DBB" w:rsidP="00AB04C9">
      <w:r>
        <w:separator/>
      </w:r>
    </w:p>
  </w:endnote>
  <w:endnote w:type="continuationSeparator" w:id="0">
    <w:p w:rsidR="00654DBB" w:rsidRDefault="00654DBB" w:rsidP="00AB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BB" w:rsidRDefault="00654DBB" w:rsidP="00AB04C9">
      <w:r>
        <w:separator/>
      </w:r>
    </w:p>
  </w:footnote>
  <w:footnote w:type="continuationSeparator" w:id="0">
    <w:p w:rsidR="00654DBB" w:rsidRDefault="00654DBB" w:rsidP="00AB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C9" w:rsidRDefault="00AB04C9">
    <w:pPr>
      <w:pStyle w:val="a3"/>
    </w:pPr>
    <w:r>
      <w:rPr>
        <w:rFonts w:hint="eastAsia"/>
      </w:rPr>
      <w:t xml:space="preserve"> </w:t>
    </w:r>
  </w:p>
  <w:p w:rsidR="00AB04C9" w:rsidRDefault="00AB04C9">
    <w:pPr>
      <w:pStyle w:val="a3"/>
    </w:pPr>
  </w:p>
  <w:p w:rsidR="00AB04C9" w:rsidRDefault="00AB04C9">
    <w:pPr>
      <w:pStyle w:val="a3"/>
    </w:pPr>
  </w:p>
  <w:p w:rsidR="00AB04C9" w:rsidRDefault="00AB04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95A"/>
    <w:multiLevelType w:val="hybridMultilevel"/>
    <w:tmpl w:val="F84E891A"/>
    <w:lvl w:ilvl="0" w:tplc="8BEC7482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CA14A22"/>
    <w:multiLevelType w:val="hybridMultilevel"/>
    <w:tmpl w:val="94E8F814"/>
    <w:lvl w:ilvl="0" w:tplc="5BBA55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F48"/>
    <w:rsid w:val="00053A46"/>
    <w:rsid w:val="000708ED"/>
    <w:rsid w:val="000C7253"/>
    <w:rsid w:val="00140C77"/>
    <w:rsid w:val="00144912"/>
    <w:rsid w:val="00165FF6"/>
    <w:rsid w:val="001E4A78"/>
    <w:rsid w:val="00232E5F"/>
    <w:rsid w:val="003160A6"/>
    <w:rsid w:val="003166F3"/>
    <w:rsid w:val="00317988"/>
    <w:rsid w:val="003506E6"/>
    <w:rsid w:val="003C0B36"/>
    <w:rsid w:val="003E1D2C"/>
    <w:rsid w:val="00453A19"/>
    <w:rsid w:val="00475B23"/>
    <w:rsid w:val="00570F2E"/>
    <w:rsid w:val="005A204B"/>
    <w:rsid w:val="006272C5"/>
    <w:rsid w:val="00654DBB"/>
    <w:rsid w:val="00663FD2"/>
    <w:rsid w:val="00666CAB"/>
    <w:rsid w:val="006713B4"/>
    <w:rsid w:val="00672978"/>
    <w:rsid w:val="006E23A5"/>
    <w:rsid w:val="0072221F"/>
    <w:rsid w:val="00742D68"/>
    <w:rsid w:val="007A0F1B"/>
    <w:rsid w:val="007F5A2F"/>
    <w:rsid w:val="00852F14"/>
    <w:rsid w:val="008758BA"/>
    <w:rsid w:val="008C03A1"/>
    <w:rsid w:val="008C5CF8"/>
    <w:rsid w:val="008E2F48"/>
    <w:rsid w:val="008F79B8"/>
    <w:rsid w:val="00907978"/>
    <w:rsid w:val="009943E0"/>
    <w:rsid w:val="009A52FA"/>
    <w:rsid w:val="009E7B5D"/>
    <w:rsid w:val="00A63EA3"/>
    <w:rsid w:val="00A82753"/>
    <w:rsid w:val="00AB04C9"/>
    <w:rsid w:val="00AF4827"/>
    <w:rsid w:val="00B11755"/>
    <w:rsid w:val="00B21419"/>
    <w:rsid w:val="00B94F12"/>
    <w:rsid w:val="00BB5717"/>
    <w:rsid w:val="00BC076D"/>
    <w:rsid w:val="00C004AB"/>
    <w:rsid w:val="00C02AEF"/>
    <w:rsid w:val="00C14AE1"/>
    <w:rsid w:val="00C2220B"/>
    <w:rsid w:val="00C73FD1"/>
    <w:rsid w:val="00CB4E83"/>
    <w:rsid w:val="00CE6256"/>
    <w:rsid w:val="00CF4A1C"/>
    <w:rsid w:val="00CF79A4"/>
    <w:rsid w:val="00D15B03"/>
    <w:rsid w:val="00D57031"/>
    <w:rsid w:val="00D83947"/>
    <w:rsid w:val="00E25D91"/>
    <w:rsid w:val="00E37161"/>
    <w:rsid w:val="00E429F0"/>
    <w:rsid w:val="00E958EE"/>
    <w:rsid w:val="00EE3FB4"/>
    <w:rsid w:val="00FD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4C9"/>
    <w:rPr>
      <w:sz w:val="18"/>
      <w:szCs w:val="18"/>
    </w:rPr>
  </w:style>
  <w:style w:type="paragraph" w:styleId="a5">
    <w:name w:val="List Paragraph"/>
    <w:basedOn w:val="a"/>
    <w:uiPriority w:val="34"/>
    <w:qFormat/>
    <w:rsid w:val="000C72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2018-08-16T13:57:00Z</cp:lastPrinted>
  <dcterms:created xsi:type="dcterms:W3CDTF">2016-01-08T10:03:00Z</dcterms:created>
  <dcterms:modified xsi:type="dcterms:W3CDTF">2018-08-16T13:58:00Z</dcterms:modified>
</cp:coreProperties>
</file>